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3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1" w:type="dxa"/>
          <w:right w:w="81" w:type="dxa"/>
        </w:tblCellMar>
        <w:tblLook w:val="00A0"/>
      </w:tblPr>
      <w:tblGrid>
        <w:gridCol w:w="405"/>
        <w:gridCol w:w="2224"/>
        <w:gridCol w:w="1169"/>
        <w:gridCol w:w="1807"/>
        <w:gridCol w:w="1062"/>
        <w:gridCol w:w="957"/>
        <w:gridCol w:w="957"/>
        <w:gridCol w:w="2232"/>
      </w:tblGrid>
      <w:tr w:rsidR="006214EF" w:rsidTr="00F821AA">
        <w:trPr>
          <w:trHeight w:val="1642"/>
        </w:trPr>
        <w:tc>
          <w:tcPr>
            <w:tcW w:w="405" w:type="dxa"/>
          </w:tcPr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24" w:type="dxa"/>
          </w:tcPr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 студентів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з практичних курсів сучасної німецької мови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(навчальний посібник для студентів вищих навчальних закладів)</w:t>
            </w:r>
          </w:p>
          <w:p w:rsidR="006214EF" w:rsidRDefault="006214EF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1807" w:type="dxa"/>
          </w:tcPr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Херсон:  Вид-во ХДУ – 2011р.</w:t>
            </w:r>
          </w:p>
          <w:p w:rsidR="006214EF" w:rsidRDefault="006214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</w:tc>
        <w:tc>
          <w:tcPr>
            <w:tcW w:w="1062" w:type="dxa"/>
          </w:tcPr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</w:pPr>
            <w:r>
              <w:rPr>
                <w:lang w:val="uk-UA"/>
              </w:rPr>
              <w:t>2012р.</w:t>
            </w:r>
          </w:p>
        </w:tc>
        <w:tc>
          <w:tcPr>
            <w:tcW w:w="957" w:type="dxa"/>
          </w:tcPr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957" w:type="dxa"/>
          </w:tcPr>
          <w:p w:rsidR="006214EF" w:rsidRDefault="006214EF">
            <w:pPr>
              <w:pStyle w:val="Heading3"/>
              <w:rPr>
                <w:b w:val="0"/>
                <w:sz w:val="24"/>
                <w:szCs w:val="24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  21                    </w:t>
            </w:r>
          </w:p>
        </w:tc>
        <w:tc>
          <w:tcPr>
            <w:tcW w:w="2232" w:type="dxa"/>
          </w:tcPr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С. Солдатова , Л.Ковбасюк ,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С.Хмельковська ,     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І. Гоштанар ,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О. Ізмайлова. 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sz w:val="28"/>
                <w:szCs w:val="28"/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</w:tc>
      </w:tr>
      <w:tr w:rsidR="006214EF" w:rsidTr="00F821AA">
        <w:trPr>
          <w:trHeight w:val="461"/>
        </w:trPr>
        <w:tc>
          <w:tcPr>
            <w:tcW w:w="405" w:type="dxa"/>
          </w:tcPr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224" w:type="dxa"/>
          </w:tcPr>
          <w:p w:rsidR="006214EF" w:rsidRDefault="006214EF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Збірник навчальних програм з дисципліни «Німецька мова та література» </w:t>
            </w:r>
          </w:p>
          <w:p w:rsidR="006214EF" w:rsidRDefault="006214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14EF" w:rsidRDefault="006214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14EF" w:rsidRDefault="006214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14EF" w:rsidRDefault="006214EF">
            <w:p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Реалізація  принципу ситуативності  під  час розвитку  навичок говоріння  іноземною мовою</w:t>
            </w:r>
          </w:p>
          <w:p w:rsidR="006214EF" w:rsidRDefault="006214EF">
            <w:pPr>
              <w:pStyle w:val="Heading1"/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Збірник навчальних програм «Німецька мова та література» (частина ІІ)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spacing w:line="360" w:lineRule="auto"/>
              <w:jc w:val="both"/>
              <w:rPr>
                <w:bCs/>
                <w:color w:val="000000"/>
                <w:lang w:val="uk-UA"/>
              </w:rPr>
            </w:pPr>
          </w:p>
          <w:p w:rsidR="006214EF" w:rsidRDefault="006214EF">
            <w:pPr>
              <w:spacing w:line="36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«</w:t>
            </w:r>
            <w:r>
              <w:rPr>
                <w:bCs/>
                <w:color w:val="000000"/>
                <w:lang w:val="de-DE"/>
              </w:rPr>
              <w:t>Deutsch</w:t>
            </w:r>
            <w:r>
              <w:rPr>
                <w:bCs/>
                <w:color w:val="000000"/>
                <w:lang w:val="uk-UA"/>
              </w:rPr>
              <w:t> </w:t>
            </w:r>
            <w:r>
              <w:rPr>
                <w:bCs/>
                <w:color w:val="000000"/>
                <w:lang w:val="de-DE"/>
              </w:rPr>
              <w:t>als</w:t>
            </w:r>
            <w:r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de-DE"/>
              </w:rPr>
              <w:t>Zweitfremdsprache</w:t>
            </w:r>
            <w:r>
              <w:rPr>
                <w:bCs/>
                <w:color w:val="000000"/>
                <w:lang w:val="uk-UA"/>
              </w:rPr>
              <w:t xml:space="preserve">. </w:t>
            </w:r>
            <w:r>
              <w:rPr>
                <w:bCs/>
                <w:color w:val="000000"/>
                <w:lang w:val="de-DE"/>
              </w:rPr>
              <w:t>Praxisideen</w:t>
            </w:r>
            <w:r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de-DE"/>
              </w:rPr>
              <w:t>f</w:t>
            </w:r>
            <w:r>
              <w:rPr>
                <w:bCs/>
                <w:color w:val="000000"/>
                <w:lang w:val="uk-UA"/>
              </w:rPr>
              <w:t>ü</w:t>
            </w:r>
            <w:r>
              <w:rPr>
                <w:bCs/>
                <w:color w:val="000000"/>
                <w:lang w:val="de-DE"/>
              </w:rPr>
              <w:t>r</w:t>
            </w:r>
            <w:r>
              <w:rPr>
                <w:bCs/>
                <w:color w:val="000000"/>
                <w:lang w:val="uk-UA"/>
              </w:rPr>
              <w:t> </w:t>
            </w:r>
            <w:r>
              <w:rPr>
                <w:bCs/>
                <w:color w:val="000000"/>
                <w:lang w:val="de-DE"/>
              </w:rPr>
              <w:t>den</w:t>
            </w:r>
            <w:r>
              <w:rPr>
                <w:bCs/>
                <w:color w:val="000000"/>
                <w:lang w:val="uk-UA"/>
              </w:rPr>
              <w:t> </w:t>
            </w:r>
          </w:p>
          <w:p w:rsidR="006214EF" w:rsidRDefault="006214EF">
            <w:pPr>
              <w:spacing w:line="36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de-DE"/>
              </w:rPr>
              <w:t>Unterricht</w:t>
            </w:r>
            <w:r>
              <w:rPr>
                <w:bCs/>
                <w:color w:val="000000"/>
                <w:lang w:val="uk-UA"/>
              </w:rPr>
              <w:t>». Практичний курс німецької мови (як другої іноземної)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Навчальні програми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Стаття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Навчальні програми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1807" w:type="dxa"/>
          </w:tcPr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Херсон:  Вид-во ХДУ – 2012р.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Матеріали ІІІ</w:t>
            </w:r>
          </w:p>
          <w:p w:rsidR="006214EF" w:rsidRDefault="006214E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Всеукраїнської науково-практичної інтернет-конференції  2-6 грудня 2013 року (електронний збірник) стор. 299 – 305 режим доступу:</w:t>
            </w:r>
          </w:p>
          <w:p w:rsidR="006214EF" w:rsidRDefault="006214EF">
            <w:pPr>
              <w:spacing w:line="360" w:lineRule="auto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http://www.srw.kspu.edu/?page_id=8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Херсон:  Вид-во ХДУ – 2016 р.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Херсон: ТОВ «ВКФ «СТАР» ЛТД. – 2017. </w:t>
            </w:r>
          </w:p>
        </w:tc>
        <w:tc>
          <w:tcPr>
            <w:tcW w:w="1062" w:type="dxa"/>
          </w:tcPr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2012р.</w:t>
            </w: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 2013 р.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2016 р.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2017 р.</w:t>
            </w:r>
          </w:p>
        </w:tc>
        <w:tc>
          <w:tcPr>
            <w:tcW w:w="957" w:type="dxa"/>
          </w:tcPr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jc w:val="center"/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  152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  222</w:t>
            </w:r>
          </w:p>
        </w:tc>
        <w:tc>
          <w:tcPr>
            <w:tcW w:w="957" w:type="dxa"/>
          </w:tcPr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</w:p>
          <w:p w:rsidR="006214EF" w:rsidRDefault="006214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7    </w:t>
            </w: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b/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   34 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  110</w:t>
            </w:r>
          </w:p>
        </w:tc>
        <w:tc>
          <w:tcPr>
            <w:tcW w:w="2232" w:type="dxa"/>
          </w:tcPr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>С. Солдатова ,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І. Гоштанар , Л. Ковбасюк,  О. Ізмайлова ,     С.Хмельковська, 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Н. Романова                       / за редакцією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С. Солдатової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С. Солдатова , 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Н. Романова                       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О. Ізмайлова ,     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/ за редакцією</w:t>
            </w: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С. Солдатової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  <w:r>
              <w:rPr>
                <w:lang w:val="uk-UA"/>
              </w:rPr>
              <w:t xml:space="preserve"> І. Гоштанар</w:t>
            </w: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  <w:p w:rsidR="006214EF" w:rsidRDefault="006214EF">
            <w:pPr>
              <w:rPr>
                <w:lang w:val="uk-UA"/>
              </w:rPr>
            </w:pPr>
          </w:p>
        </w:tc>
      </w:tr>
    </w:tbl>
    <w:p w:rsidR="006214EF" w:rsidRDefault="006214EF">
      <w:bookmarkStart w:id="0" w:name="_GoBack"/>
      <w:bookmarkEnd w:id="0"/>
    </w:p>
    <w:sectPr w:rsidR="006214EF" w:rsidSect="0026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A63"/>
    <w:rsid w:val="0026652D"/>
    <w:rsid w:val="00310A11"/>
    <w:rsid w:val="006214EF"/>
    <w:rsid w:val="009A774F"/>
    <w:rsid w:val="00BB7A63"/>
    <w:rsid w:val="00D57427"/>
    <w:rsid w:val="00F8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7A63"/>
    <w:pPr>
      <w:keepNext/>
      <w:jc w:val="center"/>
      <w:outlineLvl w:val="0"/>
    </w:pPr>
    <w:rPr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7A63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A6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7A63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dc:description/>
  <cp:lastModifiedBy>MKolesnik</cp:lastModifiedBy>
  <cp:revision>2</cp:revision>
  <dcterms:created xsi:type="dcterms:W3CDTF">2020-02-14T07:10:00Z</dcterms:created>
  <dcterms:modified xsi:type="dcterms:W3CDTF">2020-02-14T07:10:00Z</dcterms:modified>
</cp:coreProperties>
</file>